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837E46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bookmarkStart w:id="0" w:name="_GoBack"/>
      <w:bookmarkEnd w:id="0"/>
      <w:r w:rsidR="006A4721" w:rsidRPr="00372E72">
        <w:rPr>
          <w:rFonts w:ascii="Times New Roman" w:hAnsi="Times New Roman" w:cs="Times New Roman"/>
          <w:b/>
          <w:bCs/>
        </w:rPr>
        <w:t>сенний семестр  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AC5E08">
        <w:rPr>
          <w:rFonts w:ascii="Times New Roman" w:hAnsi="Times New Roman" w:cs="Times New Roman"/>
          <w:b/>
          <w:bCs/>
          <w:lang w:val="kk-KZ"/>
        </w:rPr>
        <w:t>1</w:t>
      </w:r>
      <w:r w:rsidR="006A4721" w:rsidRPr="00372E72">
        <w:rPr>
          <w:rFonts w:ascii="Times New Roman" w:hAnsi="Times New Roman" w:cs="Times New Roman"/>
          <w:b/>
          <w:bCs/>
        </w:rPr>
        <w:t>-20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AC5E08">
        <w:rPr>
          <w:rFonts w:ascii="Times New Roman" w:hAnsi="Times New Roman" w:cs="Times New Roman"/>
          <w:b/>
          <w:bCs/>
          <w:lang w:val="kk-KZ"/>
        </w:rPr>
        <w:t>2</w:t>
      </w:r>
      <w:r w:rsidR="006A4721"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06482E" w:rsidRDefault="000648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482E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оформления рекламной продукции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837E46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r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fldChar w:fldCharType="begin"/>
            </w:r>
            <w:r w:rsidRPr="00837E46"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instrText xml:space="preserve"> </w:instrText>
            </w:r>
            <w:r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instrText>HYPERLINK</w:instrText>
            </w:r>
            <w:r w:rsidRPr="00837E46"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instrText xml:space="preserve"> "</w:instrText>
            </w:r>
            <w:r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instrText>mailto</w:instrText>
            </w:r>
            <w:r w:rsidRPr="00837E46"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instrText>:</w:instrText>
            </w:r>
            <w:r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instrText>Beisen</w:instrText>
            </w:r>
            <w:r w:rsidRPr="00837E46"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instrText>_196@</w:instrText>
            </w:r>
            <w:r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instrText>mail</w:instrText>
            </w:r>
            <w:r w:rsidRPr="00837E46"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instrText>.</w:instrText>
            </w:r>
            <w:r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instrText>ru</w:instrText>
            </w:r>
            <w:r w:rsidRPr="00837E46"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instrText xml:space="preserve">" </w:instrText>
            </w:r>
            <w:r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fldChar w:fldCharType="separate"/>
            </w:r>
            <w:r w:rsidR="0039307F"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t>b</w:t>
            </w:r>
            <w:r w:rsidR="0039307F" w:rsidRPr="001E79C7">
              <w:rPr>
                <w:rStyle w:val="a3"/>
                <w:rFonts w:ascii="Times New Roman" w:hAnsi="Times New Roman" w:cs="Times New Roman"/>
                <w:b/>
                <w:sz w:val="22"/>
                <w:lang w:val="en-US" w:eastAsia="en-US"/>
              </w:rPr>
              <w:t>eisen</w:t>
            </w:r>
            <w:r w:rsidR="0039307F" w:rsidRPr="001E79C7"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t>_196@mail.ru</w:t>
            </w:r>
            <w:r>
              <w:rPr>
                <w:rStyle w:val="a3"/>
                <w:rFonts w:ascii="Times New Roman" w:hAnsi="Times New Roman" w:cs="Times New Roman"/>
                <w:b/>
                <w:sz w:val="22"/>
                <w:lang w:eastAsia="en-US"/>
              </w:rPr>
              <w:fldChar w:fldCharType="end"/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012F3" w:rsidRDefault="00C01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Онлайн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сформировать у студентов представление об основах 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lang w:eastAsia="en-US"/>
              </w:rPr>
              <w:t>; моделях проектирования,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конструкции</w:t>
            </w:r>
            <w:proofErr w:type="gramEnd"/>
            <w:r w:rsidRPr="00372E72">
              <w:rPr>
                <w:rFonts w:ascii="Times New Roman" w:hAnsi="Times New Roman"/>
              </w:rPr>
              <w:t xml:space="preserve">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 xml:space="preserve">-формы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составлять макеты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>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5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62"/>
        <w:gridCol w:w="4816"/>
        <w:gridCol w:w="1085"/>
        <w:gridCol w:w="2182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</w:t>
            </w:r>
            <w:r w:rsidR="0006482E">
              <w:rPr>
                <w:sz w:val="22"/>
                <w:szCs w:val="22"/>
                <w:lang w:val="kk-KZ"/>
              </w:rPr>
              <w:t>рекламы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06482E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Определить важнейшие характеристики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и функциональное назначение.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продукции. Классификация по</w:t>
            </w:r>
            <w:r w:rsidR="0006482E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конструкции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372E72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 w:rsidP="0006482E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1Исследование по теме «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bCs/>
                <w:sz w:val="22"/>
                <w:szCs w:val="22"/>
              </w:rPr>
              <w:t xml:space="preserve"> как объект развивающей предметно-пространственной среды </w:t>
            </w:r>
            <w:r w:rsidR="0006482E">
              <w:rPr>
                <w:bCs/>
                <w:sz w:val="22"/>
                <w:szCs w:val="22"/>
                <w:lang w:val="kk-KZ"/>
              </w:rPr>
              <w:t>населения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06482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BA3F76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книжки-игрушки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рекламную продукцию </w:t>
            </w:r>
            <w:r w:rsidRPr="00372E72">
              <w:rPr>
                <w:color w:val="000000"/>
                <w:sz w:val="22"/>
                <w:szCs w:val="22"/>
              </w:rPr>
              <w:t>с точки зрения материалов, креативных элементов.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</w:t>
            </w:r>
            <w:r w:rsidR="0006482E">
              <w:rPr>
                <w:sz w:val="22"/>
                <w:szCs w:val="22"/>
                <w:lang w:val="kk-KZ"/>
              </w:rPr>
              <w:t xml:space="preserve">рекламной </w:t>
            </w:r>
            <w:proofErr w:type="gramStart"/>
            <w:r w:rsidR="0006482E">
              <w:rPr>
                <w:sz w:val="22"/>
                <w:szCs w:val="22"/>
                <w:lang w:val="kk-KZ"/>
              </w:rPr>
              <w:t>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Классифицировать</w:t>
            </w:r>
            <w:proofErr w:type="gramEnd"/>
            <w:r w:rsidRPr="00372E72">
              <w:rPr>
                <w:sz w:val="22"/>
                <w:szCs w:val="22"/>
              </w:rPr>
              <w:t xml:space="preserve"> виды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Творческое исследование. «Образ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графический образ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концептуальное решение.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енденции прогнозного проектирования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развивающего объекта: тактильная 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spellStart"/>
            <w:r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Pr="00372E72">
              <w:rPr>
                <w:sz w:val="22"/>
                <w:szCs w:val="22"/>
              </w:rPr>
              <w:t xml:space="preserve">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, варианты синтеза используемых материалов.</w:t>
            </w:r>
          </w:p>
          <w:p w:rsidR="006A4721" w:rsidRPr="00372E72" w:rsidRDefault="006A4721" w:rsidP="0006482E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lastRenderedPageBreak/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3 Эссе по теме «Характеристика конкретной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proofErr w:type="gramStart"/>
            <w:r w:rsidRPr="00372E72">
              <w:rPr>
                <w:sz w:val="22"/>
                <w:szCs w:val="22"/>
              </w:rPr>
              <w:t>Дать</w:t>
            </w:r>
            <w:proofErr w:type="gramEnd"/>
            <w:r w:rsidRPr="00372E72">
              <w:rPr>
                <w:sz w:val="22"/>
                <w:szCs w:val="22"/>
              </w:rPr>
              <w:t xml:space="preserve">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Основные формы словесно-изобразительного синтеза. </w:t>
            </w:r>
          </w:p>
          <w:p w:rsidR="006A4721" w:rsidRPr="00372E72" w:rsidRDefault="006A4721">
            <w:pPr>
              <w:pStyle w:val="a4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Провести</w:t>
            </w:r>
            <w:proofErr w:type="gramEnd"/>
            <w:r w:rsidRPr="00372E72">
              <w:rPr>
                <w:sz w:val="22"/>
                <w:szCs w:val="22"/>
              </w:rPr>
              <w:t xml:space="preserve">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 xml:space="preserve">текстов и иллюстраций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Дискуссия на тему «Игрушка или книжное издание: чего больше?»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Оценить</w:t>
            </w:r>
            <w:proofErr w:type="gramEnd"/>
            <w:r w:rsidRPr="00372E72">
              <w:rPr>
                <w:sz w:val="22"/>
                <w:szCs w:val="22"/>
              </w:rPr>
              <w:t xml:space="preserve"> новые материалы и технологии: оригинальные дизайн-решения.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Описать методику сбора информации при подготовке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Подготовить презентацию. Работа дизайнера-художника при создании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 xml:space="preserve">Предложить и разработать самостоятельное творческое исследование на тему «Мой проект дизайна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С.М. Медеубек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p w:rsidR="006A4721" w:rsidRPr="008C32B6" w:rsidRDefault="006A4721" w:rsidP="006A4721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lang w:val="kk-KZ"/>
        </w:rPr>
      </w:pPr>
    </w:p>
    <w:p w:rsidR="00E458B5" w:rsidRPr="008C32B6" w:rsidRDefault="00E458B5">
      <w:pPr>
        <w:rPr>
          <w:lang w:val="kk-KZ"/>
        </w:rPr>
      </w:pPr>
    </w:p>
    <w:sectPr w:rsidR="00E458B5" w:rsidRPr="008C32B6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06482E"/>
    <w:rsid w:val="00372E72"/>
    <w:rsid w:val="0039307F"/>
    <w:rsid w:val="00397D29"/>
    <w:rsid w:val="00691370"/>
    <w:rsid w:val="006A4721"/>
    <w:rsid w:val="00837E46"/>
    <w:rsid w:val="008C001D"/>
    <w:rsid w:val="008C32B6"/>
    <w:rsid w:val="00915374"/>
    <w:rsid w:val="00945408"/>
    <w:rsid w:val="00A031E9"/>
    <w:rsid w:val="00A41B9B"/>
    <w:rsid w:val="00AC5E08"/>
    <w:rsid w:val="00AD6002"/>
    <w:rsid w:val="00B94EA6"/>
    <w:rsid w:val="00BA3F76"/>
    <w:rsid w:val="00BD75FB"/>
    <w:rsid w:val="00C012F3"/>
    <w:rsid w:val="00D065D8"/>
    <w:rsid w:val="00D22D34"/>
    <w:rsid w:val="00DB5DA8"/>
    <w:rsid w:val="00DF6372"/>
    <w:rsid w:val="00E458B5"/>
    <w:rsid w:val="00E67C85"/>
    <w:rsid w:val="00EA1C8C"/>
    <w:rsid w:val="00EC3664"/>
    <w:rsid w:val="00F1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92307-4A5F-4938-AE3E-551BBE20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-edu.ru/e-book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2021-08-19T12:10:00Z</dcterms:created>
  <dcterms:modified xsi:type="dcterms:W3CDTF">2021-08-20T19:03:00Z</dcterms:modified>
</cp:coreProperties>
</file>